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C12C" w14:textId="77777777" w:rsidR="00EF2FDA" w:rsidRDefault="00EF2FDA" w:rsidP="00490B97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55788A1" wp14:editId="5A2148DA">
            <wp:simplePos x="0" y="0"/>
            <wp:positionH relativeFrom="column">
              <wp:posOffset>-409575</wp:posOffset>
            </wp:positionH>
            <wp:positionV relativeFrom="paragraph">
              <wp:posOffset>-489585</wp:posOffset>
            </wp:positionV>
            <wp:extent cx="1181100" cy="1095375"/>
            <wp:effectExtent l="19050" t="0" r="0" b="0"/>
            <wp:wrapNone/>
            <wp:docPr id="3" name="Picture 2" descr="wlc logo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lc logo low 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11ABE5" w14:textId="77777777" w:rsidR="00EF2FDA" w:rsidRDefault="00EF2FDA" w:rsidP="00490B97">
      <w:pPr>
        <w:spacing w:after="0" w:line="240" w:lineRule="auto"/>
      </w:pPr>
    </w:p>
    <w:p w14:paraId="67FC5438" w14:textId="77777777" w:rsidR="00EF2FDA" w:rsidRDefault="00EF2FDA" w:rsidP="00490B97">
      <w:pPr>
        <w:spacing w:after="0" w:line="240" w:lineRule="auto"/>
      </w:pPr>
    </w:p>
    <w:p w14:paraId="5637D4FD" w14:textId="77777777" w:rsidR="006A68AE" w:rsidRDefault="008E576D" w:rsidP="00490B97">
      <w:pPr>
        <w:spacing w:after="0" w:line="240" w:lineRule="auto"/>
        <w:ind w:left="6480" w:firstLine="720"/>
      </w:pPr>
      <w:r>
        <w:t>December</w:t>
      </w:r>
      <w:r w:rsidR="006A68AE">
        <w:t xml:space="preserve"> </w:t>
      </w:r>
      <w:r w:rsidR="00490B97">
        <w:t>2</w:t>
      </w:r>
      <w:r w:rsidR="006A68AE">
        <w:t xml:space="preserve">, </w:t>
      </w:r>
      <w:r>
        <w:t>2014</w:t>
      </w:r>
    </w:p>
    <w:p w14:paraId="36F2D649" w14:textId="77777777" w:rsidR="00BF11EC" w:rsidRDefault="00FC7CC9" w:rsidP="00490B97">
      <w:pPr>
        <w:spacing w:after="0" w:line="240" w:lineRule="auto"/>
      </w:pPr>
      <w:r>
        <w:t xml:space="preserve">Dear </w:t>
      </w:r>
      <w:r w:rsidR="008E576D">
        <w:t xml:space="preserve">Wellspring </w:t>
      </w:r>
      <w:r>
        <w:t>Parents,</w:t>
      </w:r>
    </w:p>
    <w:p w14:paraId="1D138956" w14:textId="77777777" w:rsidR="00FC7CC9" w:rsidRPr="00056A3C" w:rsidRDefault="00FC7CC9" w:rsidP="00490B97">
      <w:pPr>
        <w:spacing w:after="0" w:line="240" w:lineRule="auto"/>
        <w:rPr>
          <w:sz w:val="12"/>
          <w:szCs w:val="12"/>
        </w:rPr>
      </w:pPr>
    </w:p>
    <w:p w14:paraId="1188616A" w14:textId="77777777" w:rsidR="00FC7CC9" w:rsidRPr="00056A3C" w:rsidRDefault="00FC7CC9" w:rsidP="00490B97">
      <w:pPr>
        <w:spacing w:after="0" w:line="240" w:lineRule="auto"/>
        <w:rPr>
          <w:sz w:val="12"/>
          <w:szCs w:val="12"/>
        </w:rPr>
      </w:pPr>
      <w:r>
        <w:t>Wellspring Learning Community (WLC)</w:t>
      </w:r>
      <w:r w:rsidR="00AD6813">
        <w:t xml:space="preserve"> announces a meeting to elect </w:t>
      </w:r>
      <w:r w:rsidR="008E576D">
        <w:t>fifteen new members to serve on</w:t>
      </w:r>
      <w:r>
        <w:t xml:space="preserve"> the WPAC</w:t>
      </w:r>
      <w:r w:rsidR="006A68AE">
        <w:t xml:space="preserve">, </w:t>
      </w:r>
      <w:r>
        <w:t>Wellspring Parent Advisory Committee</w:t>
      </w:r>
      <w:r w:rsidR="008E576D">
        <w:t>. The election will take place on Th</w:t>
      </w:r>
      <w:r w:rsidR="000E6587">
        <w:t xml:space="preserve">ursday, December </w:t>
      </w:r>
      <w:r w:rsidR="00065B18">
        <w:t>11 at 5:30 pm in Mathaf Library.</w:t>
      </w:r>
    </w:p>
    <w:p w14:paraId="380DE9B0" w14:textId="77777777" w:rsidR="00FC7CC9" w:rsidRDefault="00FC7CC9" w:rsidP="00490B97">
      <w:pPr>
        <w:spacing w:after="0" w:line="240" w:lineRule="auto"/>
      </w:pPr>
      <w:proofErr w:type="gramStart"/>
      <w:r>
        <w:t>This meeting is announced in accordance with Lebanese law # 11/81, and in view of the Ministry of Educations decree</w:t>
      </w:r>
      <w:proofErr w:type="gramEnd"/>
      <w:r>
        <w:t xml:space="preserve"> # 4564/81 and law # 131/92 and its amendments, and the law # 515/96.</w:t>
      </w:r>
    </w:p>
    <w:p w14:paraId="08CAD809" w14:textId="77777777" w:rsidR="00FC7CC9" w:rsidRPr="00056A3C" w:rsidRDefault="00FC7CC9" w:rsidP="00490B97">
      <w:pPr>
        <w:spacing w:after="0" w:line="240" w:lineRule="auto"/>
        <w:rPr>
          <w:sz w:val="12"/>
          <w:szCs w:val="12"/>
        </w:rPr>
      </w:pPr>
    </w:p>
    <w:p w14:paraId="68CE959A" w14:textId="77777777" w:rsidR="00FC7CC9" w:rsidRDefault="00400225" w:rsidP="00490B97">
      <w:pPr>
        <w:spacing w:after="0" w:line="240" w:lineRule="auto"/>
      </w:pPr>
      <w:r>
        <w:t>Please be advised that the</w:t>
      </w:r>
      <w:r w:rsidR="00FC7CC9">
        <w:t xml:space="preserve"> following requirements</w:t>
      </w:r>
      <w:r>
        <w:t xml:space="preserve"> and guidelines should be observed:</w:t>
      </w:r>
    </w:p>
    <w:p w14:paraId="584E27F6" w14:textId="77777777" w:rsidR="00FC7CC9" w:rsidRDefault="00400225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Candidates must h</w:t>
      </w:r>
      <w:r w:rsidR="00FC7CC9">
        <w:t>ave a child at WLC for at least two consecutive years</w:t>
      </w:r>
      <w:r w:rsidR="005C2F8B">
        <w:t xml:space="preserve"> at the PYP, MYP or DP </w:t>
      </w:r>
      <w:r w:rsidR="00065B18">
        <w:t>level, or at least one full year at the preschool level.</w:t>
      </w:r>
    </w:p>
    <w:p w14:paraId="495FDB3D" w14:textId="77777777" w:rsidR="005C2F8B" w:rsidRDefault="005C2F8B" w:rsidP="00490B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Candidates must reside in Lebanon full time. </w:t>
      </w:r>
    </w:p>
    <w:p w14:paraId="7D6A88F3" w14:textId="77777777" w:rsidR="005C2F8B" w:rsidRDefault="00DA5334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Candidates ma</w:t>
      </w:r>
      <w:r w:rsidR="005C2F8B">
        <w:t>y not be employed at the school.</w:t>
      </w:r>
    </w:p>
    <w:p w14:paraId="7B14D1A7" w14:textId="77777777" w:rsidR="00DA5334" w:rsidRDefault="005C2F8B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Candidates may not be related to a WLC staff member (includes, spouse, brother, sister, parent or child).</w:t>
      </w:r>
    </w:p>
    <w:p w14:paraId="68BBEBC7" w14:textId="77777777" w:rsidR="00FC7CC9" w:rsidRDefault="00400225" w:rsidP="00490B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Candidates must agree on the </w:t>
      </w:r>
      <w:r w:rsidR="009E2AD0">
        <w:t xml:space="preserve">internal </w:t>
      </w:r>
      <w:r>
        <w:t>policies</w:t>
      </w:r>
      <w:r w:rsidR="00AD6813">
        <w:t xml:space="preserve"> and</w:t>
      </w:r>
      <w:r w:rsidR="00FC7CC9">
        <w:t xml:space="preserve"> </w:t>
      </w:r>
      <w:r>
        <w:t>b</w:t>
      </w:r>
      <w:r w:rsidR="00FC7CC9">
        <w:t>y-</w:t>
      </w:r>
      <w:r>
        <w:t>l</w:t>
      </w:r>
      <w:r w:rsidR="00FC7CC9">
        <w:t>aw</w:t>
      </w:r>
      <w:r w:rsidR="00DA5334">
        <w:t>s</w:t>
      </w:r>
      <w:r w:rsidR="00FC7CC9">
        <w:t xml:space="preserve"> of the school</w:t>
      </w:r>
      <w:r w:rsidR="009E2AD0">
        <w:t xml:space="preserve"> and abide by the WPAC by laws.</w:t>
      </w:r>
    </w:p>
    <w:p w14:paraId="0C5111BB" w14:textId="77777777" w:rsidR="00AD6813" w:rsidRDefault="00AD6813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WPAC must include one</w:t>
      </w:r>
      <w:r w:rsidR="009E2AD0">
        <w:t xml:space="preserve"> (1)</w:t>
      </w:r>
      <w:r>
        <w:t xml:space="preserve"> representative</w:t>
      </w:r>
      <w:r w:rsidR="00400225">
        <w:t xml:space="preserve"> </w:t>
      </w:r>
      <w:r>
        <w:t xml:space="preserve">for each </w:t>
      </w:r>
      <w:r w:rsidR="00400225">
        <w:t>grade level</w:t>
      </w:r>
      <w:r>
        <w:t xml:space="preserve">, provided the </w:t>
      </w:r>
      <w:r w:rsidR="00400225">
        <w:t xml:space="preserve">total </w:t>
      </w:r>
      <w:r w:rsidR="006A68AE">
        <w:t>numbers of representatives are</w:t>
      </w:r>
      <w:r>
        <w:t xml:space="preserve"> not less than 5 and not more than 17.  The number of representative should be an odd number.</w:t>
      </w:r>
      <w:r w:rsidR="005C2F8B">
        <w:t xml:space="preserve"> </w:t>
      </w:r>
      <w:r w:rsidR="005C2F8B" w:rsidRPr="005C2F8B">
        <w:t>There is 1 International seat</w:t>
      </w:r>
      <w:r w:rsidR="005C2F8B">
        <w:t xml:space="preserve"> for foreign parents.</w:t>
      </w:r>
    </w:p>
    <w:p w14:paraId="1D21DDA5" w14:textId="77777777" w:rsidR="00FC7CC9" w:rsidRDefault="009E2AD0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Completed nomination forms must be submitted to the school’s Front Office. Individuals may nominate themselves and submit their nomination form by Monday, December 8</w:t>
      </w:r>
      <w:r w:rsidRPr="009E2AD0">
        <w:rPr>
          <w:vertAlign w:val="superscript"/>
        </w:rPr>
        <w:t>th</w:t>
      </w:r>
      <w:r>
        <w:t>.</w:t>
      </w:r>
    </w:p>
    <w:p w14:paraId="3740CAF3" w14:textId="77777777" w:rsidR="00AD6813" w:rsidRPr="00400225" w:rsidRDefault="00F27DD1" w:rsidP="00490B97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t>Wellspring will review and accept all nominatio</w:t>
      </w:r>
      <w:r w:rsidR="00A028FD">
        <w:t xml:space="preserve">ns </w:t>
      </w:r>
      <w:r>
        <w:t>where the eligibility requirements</w:t>
      </w:r>
      <w:r w:rsidR="00A028FD">
        <w:t xml:space="preserve"> are met. The names of all accepted candidates will be announced and posted in the Front Office and on the WPAC page.</w:t>
      </w:r>
    </w:p>
    <w:p w14:paraId="4BB6951B" w14:textId="77777777" w:rsidR="00AD6813" w:rsidRDefault="00AD6813" w:rsidP="00490B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Candidates </w:t>
      </w:r>
      <w:r w:rsidR="00A86166">
        <w:t xml:space="preserve">who do not meet </w:t>
      </w:r>
      <w:r>
        <w:t>the eligibility</w:t>
      </w:r>
      <w:r w:rsidR="00A86166">
        <w:t xml:space="preserve"> requirements</w:t>
      </w:r>
      <w:r w:rsidR="00400225">
        <w:t xml:space="preserve"> will</w:t>
      </w:r>
      <w:r>
        <w:t xml:space="preserve"> be informed in writing the reason(s) of the unapproved candidacy.</w:t>
      </w:r>
    </w:p>
    <w:p w14:paraId="36831BEE" w14:textId="77777777" w:rsidR="00AD6813" w:rsidRDefault="00AD6813" w:rsidP="00490B97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 xml:space="preserve">The </w:t>
      </w:r>
      <w:r w:rsidR="00A71075">
        <w:t xml:space="preserve">election </w:t>
      </w:r>
      <w:r>
        <w:t xml:space="preserve">results cannot be </w:t>
      </w:r>
      <w:r w:rsidR="00A71075">
        <w:t>challenged</w:t>
      </w:r>
      <w:r>
        <w:t xml:space="preserve"> by a parent</w:t>
      </w:r>
      <w:r w:rsidR="009857EC">
        <w:t>,</w:t>
      </w:r>
      <w:r>
        <w:t xml:space="preserve"> who is not in attendance at the election meeting</w:t>
      </w:r>
      <w:proofErr w:type="gramEnd"/>
      <w:r>
        <w:t>.</w:t>
      </w:r>
    </w:p>
    <w:p w14:paraId="5ED33B3F" w14:textId="77777777" w:rsidR="00AD6813" w:rsidRDefault="00AD6813" w:rsidP="00490B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duration </w:t>
      </w:r>
      <w:r w:rsidR="004B6687">
        <w:t>of an elected committee members’ term of office for this election will be 2 years</w:t>
      </w:r>
      <w:r w:rsidR="00400225">
        <w:t xml:space="preserve">. One may </w:t>
      </w:r>
      <w:r w:rsidR="004B6687">
        <w:t xml:space="preserve">run for re-election for a second 2 year-term. </w:t>
      </w:r>
      <w:r w:rsidR="005C2F8B">
        <w:t>(one year for International seat)</w:t>
      </w:r>
    </w:p>
    <w:p w14:paraId="6894CC28" w14:textId="77777777" w:rsidR="00FC7CC9" w:rsidRDefault="00FC7CC9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In choosing representative</w:t>
      </w:r>
      <w:r w:rsidR="00400225">
        <w:t>s</w:t>
      </w:r>
      <w:r>
        <w:t xml:space="preserve"> of the financial </w:t>
      </w:r>
      <w:r w:rsidR="001B3A66">
        <w:t>sub</w:t>
      </w:r>
      <w:r>
        <w:t>committee</w:t>
      </w:r>
      <w:r w:rsidR="00400225">
        <w:t>,</w:t>
      </w:r>
      <w:r>
        <w:t xml:space="preserve"> preference will be given to elected</w:t>
      </w:r>
      <w:r w:rsidR="00400225">
        <w:t xml:space="preserve"> members </w:t>
      </w:r>
      <w:r>
        <w:t>knowledgeable in accounting and finance ma</w:t>
      </w:r>
      <w:r w:rsidR="00400225">
        <w:t>t</w:t>
      </w:r>
      <w:r>
        <w:t>ters.</w:t>
      </w:r>
    </w:p>
    <w:p w14:paraId="2F69066E" w14:textId="77777777" w:rsidR="00400225" w:rsidRDefault="00400225" w:rsidP="00490B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Elections are made </w:t>
      </w:r>
      <w:r w:rsidR="00056A3C">
        <w:t xml:space="preserve">by agreement </w:t>
      </w:r>
      <w:r>
        <w:t xml:space="preserve">when half of the number of parents plus 1 </w:t>
      </w:r>
      <w:r w:rsidR="00056A3C">
        <w:t xml:space="preserve">(equals a quorum) </w:t>
      </w:r>
      <w:r>
        <w:t xml:space="preserve">are in attendance at the </w:t>
      </w:r>
      <w:r w:rsidR="00D53E1C">
        <w:t xml:space="preserve">election </w:t>
      </w:r>
      <w:r>
        <w:t>meeting.  If there is only one candidate</w:t>
      </w:r>
      <w:r w:rsidR="00056A3C">
        <w:t xml:space="preserve"> for each</w:t>
      </w:r>
      <w:r w:rsidR="00D53E1C">
        <w:t xml:space="preserve"> grade level, </w:t>
      </w:r>
      <w:r>
        <w:t xml:space="preserve">these candidates will be </w:t>
      </w:r>
      <w:r w:rsidR="00D53E1C">
        <w:t xml:space="preserve">declared </w:t>
      </w:r>
      <w:r>
        <w:t>uncontested winners.</w:t>
      </w:r>
      <w:r w:rsidR="00056A3C">
        <w:t xml:space="preserve"> If there are two candidates for a grade level and a quorum of attendance is not established, then a second election meeting wi</w:t>
      </w:r>
      <w:r w:rsidR="00CE3CD8">
        <w:t>ll be called for 1 week later on Thursday, December 18</w:t>
      </w:r>
      <w:r w:rsidR="00CE3CD8" w:rsidRPr="00CE3CD8">
        <w:rPr>
          <w:vertAlign w:val="superscript"/>
        </w:rPr>
        <w:t>th</w:t>
      </w:r>
      <w:r w:rsidR="00CE3CD8">
        <w:t>.</w:t>
      </w:r>
    </w:p>
    <w:p w14:paraId="6B287304" w14:textId="77777777" w:rsidR="00DA5334" w:rsidRDefault="00DA5334" w:rsidP="00490B97">
      <w:pPr>
        <w:pStyle w:val="ListParagraph"/>
        <w:numPr>
          <w:ilvl w:val="0"/>
          <w:numId w:val="1"/>
        </w:numPr>
        <w:spacing w:after="0" w:line="240" w:lineRule="auto"/>
      </w:pPr>
      <w:r>
        <w:t>An official from the Ministry of Education will be in attendance to observe and certify the results the elections.</w:t>
      </w:r>
    </w:p>
    <w:p w14:paraId="09D13E1E" w14:textId="77777777" w:rsidR="00400225" w:rsidRDefault="00D53E1C" w:rsidP="00490B97">
      <w:pPr>
        <w:spacing w:after="0" w:line="240" w:lineRule="auto"/>
      </w:pPr>
      <w:r>
        <w:t>_________________________________________________</w:t>
      </w:r>
      <w:r w:rsidR="006A68AE">
        <w:t>_____________________________</w:t>
      </w:r>
    </w:p>
    <w:p w14:paraId="3B48BA79" w14:textId="77777777" w:rsidR="00FC7CC9" w:rsidRPr="006A68AE" w:rsidRDefault="00FC7CC9" w:rsidP="00490B97">
      <w:pPr>
        <w:spacing w:after="0" w:line="240" w:lineRule="auto"/>
        <w:rPr>
          <w:sz w:val="14"/>
          <w:szCs w:val="14"/>
        </w:rPr>
      </w:pPr>
    </w:p>
    <w:p w14:paraId="702688EC" w14:textId="77777777" w:rsidR="00FC7CC9" w:rsidRPr="00D53E1C" w:rsidRDefault="00FC7CC9" w:rsidP="00490B97">
      <w:pPr>
        <w:spacing w:after="0" w:line="240" w:lineRule="auto"/>
        <w:rPr>
          <w:b/>
          <w:bCs/>
        </w:rPr>
      </w:pPr>
      <w:r w:rsidRPr="00D53E1C">
        <w:rPr>
          <w:b/>
          <w:bCs/>
        </w:rPr>
        <w:t xml:space="preserve">Please </w:t>
      </w:r>
      <w:r w:rsidR="00D53E1C" w:rsidRPr="00D53E1C">
        <w:rPr>
          <w:b/>
          <w:bCs/>
        </w:rPr>
        <w:t xml:space="preserve">sign, </w:t>
      </w:r>
      <w:r w:rsidRPr="00D53E1C">
        <w:rPr>
          <w:b/>
          <w:bCs/>
        </w:rPr>
        <w:t xml:space="preserve">detach and </w:t>
      </w:r>
      <w:r w:rsidR="00D53E1C" w:rsidRPr="00D53E1C">
        <w:rPr>
          <w:b/>
          <w:bCs/>
        </w:rPr>
        <w:t>return to Wellspring</w:t>
      </w:r>
      <w:r w:rsidRPr="00D53E1C">
        <w:rPr>
          <w:b/>
          <w:bCs/>
        </w:rPr>
        <w:t>.</w:t>
      </w:r>
    </w:p>
    <w:p w14:paraId="115FC531" w14:textId="77777777" w:rsidR="00FC7CC9" w:rsidRPr="006A68AE" w:rsidRDefault="00FC7CC9" w:rsidP="00490B97">
      <w:pPr>
        <w:spacing w:after="0" w:line="240" w:lineRule="auto"/>
        <w:rPr>
          <w:sz w:val="14"/>
          <w:szCs w:val="14"/>
        </w:rPr>
      </w:pPr>
    </w:p>
    <w:p w14:paraId="221C9B3B" w14:textId="77777777" w:rsidR="00D53E1C" w:rsidRDefault="00FC7CC9" w:rsidP="00490B97">
      <w:pPr>
        <w:spacing w:after="0" w:line="240" w:lineRule="auto"/>
      </w:pPr>
      <w:r>
        <w:t>I, the undersigned, parent/legal guardian of ____________________</w:t>
      </w:r>
      <w:r w:rsidR="00D53E1C">
        <w:t>________________</w:t>
      </w:r>
      <w:r w:rsidR="006A68AE">
        <w:t>______</w:t>
      </w:r>
    </w:p>
    <w:p w14:paraId="3E7BE347" w14:textId="77777777" w:rsidR="00D53E1C" w:rsidRPr="00D53E1C" w:rsidRDefault="00D53E1C" w:rsidP="00490B97">
      <w:pPr>
        <w:spacing w:after="0" w:line="240" w:lineRule="auto"/>
        <w:ind w:left="3600" w:firstLine="720"/>
        <w:rPr>
          <w:sz w:val="16"/>
          <w:szCs w:val="16"/>
        </w:rPr>
      </w:pPr>
      <w:r w:rsidRPr="00D53E1C">
        <w:rPr>
          <w:sz w:val="16"/>
          <w:szCs w:val="16"/>
        </w:rPr>
        <w:t>(Insert Child</w:t>
      </w:r>
      <w:r>
        <w:rPr>
          <w:sz w:val="16"/>
          <w:szCs w:val="16"/>
        </w:rPr>
        <w:t>(ren) N</w:t>
      </w:r>
      <w:r w:rsidRPr="00D53E1C">
        <w:rPr>
          <w:sz w:val="16"/>
          <w:szCs w:val="16"/>
        </w:rPr>
        <w:t>ame/ Grade level)</w:t>
      </w:r>
    </w:p>
    <w:p w14:paraId="31CAE127" w14:textId="77777777" w:rsidR="00FC7CC9" w:rsidRDefault="00FC7CC9" w:rsidP="00490B97">
      <w:pPr>
        <w:spacing w:after="0" w:line="240" w:lineRule="auto"/>
      </w:pPr>
      <w:r>
        <w:t>acknowledge receipt of the candidacy and elections notification for membership of the WPAC committee.</w:t>
      </w:r>
    </w:p>
    <w:p w14:paraId="4F2C5E26" w14:textId="77777777" w:rsidR="00FC7CC9" w:rsidRDefault="00FC7CC9" w:rsidP="00490B97">
      <w:pPr>
        <w:spacing w:after="0" w:line="240" w:lineRule="auto"/>
      </w:pPr>
    </w:p>
    <w:p w14:paraId="7424AE7E" w14:textId="77777777" w:rsidR="00FC7CC9" w:rsidRDefault="00FC7CC9" w:rsidP="00490B97">
      <w:pPr>
        <w:spacing w:after="0" w:line="240" w:lineRule="auto"/>
      </w:pPr>
      <w:r>
        <w:t>___________________________</w:t>
      </w:r>
      <w:r w:rsidR="00D53E1C">
        <w:t>___________</w:t>
      </w:r>
      <w:r w:rsidR="006A68AE">
        <w:t>____</w:t>
      </w:r>
      <w:r w:rsidR="00D53E1C">
        <w:tab/>
        <w:t>________________________</w:t>
      </w:r>
      <w:r w:rsidR="006A68AE">
        <w:t>____</w:t>
      </w:r>
    </w:p>
    <w:p w14:paraId="3E471E0C" w14:textId="77777777" w:rsidR="00FC7CC9" w:rsidRDefault="006A68AE" w:rsidP="00490B97">
      <w:pPr>
        <w:spacing w:after="0" w:line="240" w:lineRule="auto"/>
      </w:pPr>
      <w:r>
        <w:t xml:space="preserve">Parent’s </w:t>
      </w:r>
      <w:r w:rsidR="00D53E1C">
        <w:t>Signature</w:t>
      </w:r>
      <w:r w:rsidR="00D53E1C">
        <w:tab/>
      </w:r>
      <w:r w:rsidR="00D53E1C">
        <w:tab/>
      </w:r>
      <w:r w:rsidR="00D53E1C">
        <w:tab/>
      </w:r>
      <w:r w:rsidR="00D53E1C">
        <w:tab/>
      </w:r>
      <w:r w:rsidR="00D53E1C">
        <w:tab/>
      </w:r>
      <w:r>
        <w:t xml:space="preserve"> </w:t>
      </w:r>
      <w:r w:rsidR="00D53E1C">
        <w:t>Date</w:t>
      </w:r>
    </w:p>
    <w:p w14:paraId="49587904" w14:textId="77777777" w:rsidR="005244D3" w:rsidRDefault="005244D3" w:rsidP="00490B97">
      <w:pPr>
        <w:spacing w:after="0" w:line="240" w:lineRule="auto"/>
      </w:pPr>
    </w:p>
    <w:p w14:paraId="6227734E" w14:textId="77777777" w:rsidR="005244D3" w:rsidRDefault="005244D3" w:rsidP="00490B97">
      <w:pPr>
        <w:spacing w:after="0" w:line="240" w:lineRule="auto"/>
      </w:pPr>
    </w:p>
    <w:p w14:paraId="1E7F63E9" w14:textId="77777777" w:rsidR="00490B97" w:rsidRDefault="00490B97" w:rsidP="00490B97">
      <w:pPr>
        <w:spacing w:after="0" w:line="240" w:lineRule="auto"/>
      </w:pPr>
    </w:p>
    <w:p w14:paraId="18289CB1" w14:textId="77777777" w:rsidR="00490B97" w:rsidRDefault="00490B97" w:rsidP="00490B97">
      <w:pPr>
        <w:spacing w:after="0" w:line="240" w:lineRule="auto"/>
      </w:pPr>
    </w:p>
    <w:p w14:paraId="690FEADF" w14:textId="77777777" w:rsidR="00490B97" w:rsidRDefault="00814333" w:rsidP="00490B97">
      <w:pPr>
        <w:spacing w:after="0" w:line="240" w:lineRule="auto"/>
      </w:pPr>
      <w:r w:rsidRPr="006830FE">
        <w:rPr>
          <w:rFonts w:asciiTheme="minorBidi" w:hAnsiTheme="minorBidi"/>
          <w:noProof/>
        </w:rPr>
        <w:drawing>
          <wp:anchor distT="0" distB="0" distL="114300" distR="114300" simplePos="0" relativeHeight="251661312" behindDoc="0" locked="0" layoutInCell="1" allowOverlap="1" wp14:anchorId="49F4AE28" wp14:editId="4ACA2200">
            <wp:simplePos x="0" y="0"/>
            <wp:positionH relativeFrom="column">
              <wp:posOffset>5085715</wp:posOffset>
            </wp:positionH>
            <wp:positionV relativeFrom="paragraph">
              <wp:posOffset>-579120</wp:posOffset>
            </wp:positionV>
            <wp:extent cx="1067435" cy="967105"/>
            <wp:effectExtent l="0" t="0" r="0" b="0"/>
            <wp:wrapNone/>
            <wp:docPr id="1" name="Picture 2" descr="wlc logo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lc logo low 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B24C2C" w14:textId="77777777" w:rsidR="00490B97" w:rsidRPr="006830FE" w:rsidRDefault="00490B97" w:rsidP="00490B97">
      <w:pPr>
        <w:bidi/>
        <w:spacing w:line="240" w:lineRule="auto"/>
        <w:jc w:val="center"/>
        <w:rPr>
          <w:rFonts w:asciiTheme="minorBidi" w:hAnsiTheme="minorBidi"/>
          <w:rtl/>
          <w:lang w:bidi="ar-LB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دعوة </w:t>
      </w:r>
      <w:r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لانتخاب</w:t>
      </w:r>
      <w:r w:rsidRPr="006830FE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أعضاء لجنة الأهل</w:t>
      </w:r>
    </w:p>
    <w:p w14:paraId="2D2101B0" w14:textId="77777777" w:rsidR="00490B97" w:rsidRDefault="00490B97" w:rsidP="00490B97">
      <w:pPr>
        <w:bidi/>
        <w:spacing w:after="0" w:line="240" w:lineRule="auto"/>
        <w:jc w:val="right"/>
        <w:rPr>
          <w:rFonts w:asciiTheme="minorBidi" w:hAnsiTheme="minorBidi"/>
          <w:sz w:val="24"/>
          <w:szCs w:val="24"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الثلاثاء في 2 كانون الأول 2014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 </w:t>
      </w:r>
    </w:p>
    <w:p w14:paraId="664A7E46" w14:textId="77777777" w:rsidR="00490B97" w:rsidRDefault="00490B97" w:rsidP="00814333">
      <w:pPr>
        <w:bidi/>
        <w:spacing w:after="0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حضرة الأهالي الكرام،</w:t>
      </w:r>
    </w:p>
    <w:p w14:paraId="52DB2C41" w14:textId="77777777" w:rsidR="00490B97" w:rsidRDefault="00490B97" w:rsidP="00814333">
      <w:p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14:paraId="3D3D97E0" w14:textId="77777777" w:rsidR="00490B97" w:rsidRPr="006830FE" w:rsidRDefault="00490B97" w:rsidP="00814333">
      <w:p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ستنادا </w:t>
      </w:r>
      <w:r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>لى القانون رقم 11/81، والمرسوم التطبيقي له رقم 4564/81، والقانون رقم 131/92 وتعديلاته، والقانون رقم 515/96،</w:t>
      </w:r>
      <w:r w:rsidR="00AA4BF7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>تدعوكم إدارة مدرسة ويلسبرينغ لورنينغ كوميونيتي إ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لى جلسة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انتخاب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أعضاء لجنة الأهل والبالغ عددهم </w:t>
      </w:r>
      <w:r>
        <w:rPr>
          <w:rFonts w:asciiTheme="minorBidi" w:hAnsiTheme="minorBidi" w:hint="cs"/>
          <w:b/>
          <w:bCs/>
          <w:sz w:val="24"/>
          <w:szCs w:val="24"/>
          <w:rtl/>
          <w:lang w:bidi="ar-LB"/>
        </w:rPr>
        <w:t>15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عضو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وذلك عند الساعة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الخامسة والنصف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بعد ظهر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يوم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الخميس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الموافق في </w:t>
      </w:r>
      <w:r>
        <w:rPr>
          <w:rFonts w:asciiTheme="minorBidi" w:hAnsiTheme="minorBidi" w:hint="cs"/>
          <w:sz w:val="24"/>
          <w:szCs w:val="24"/>
          <w:rtl/>
          <w:lang w:bidi="ar-LB"/>
        </w:rPr>
        <w:t>11/12/2014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في </w:t>
      </w:r>
      <w:r>
        <w:rPr>
          <w:rFonts w:asciiTheme="minorBidi" w:hAnsiTheme="minorBidi" w:hint="cs"/>
          <w:sz w:val="24"/>
          <w:szCs w:val="24"/>
          <w:rtl/>
          <w:lang w:bidi="ar-LB"/>
        </w:rPr>
        <w:t>مكتبة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المدرسة فرع المتحف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.  </w:t>
      </w:r>
    </w:p>
    <w:p w14:paraId="7EF8332E" w14:textId="77777777" w:rsidR="00490B97" w:rsidRPr="006830FE" w:rsidRDefault="00490B97" w:rsidP="00814333">
      <w:pPr>
        <w:bidi/>
        <w:spacing w:after="0" w:line="360" w:lineRule="auto"/>
        <w:rPr>
          <w:rFonts w:asciiTheme="minorBidi" w:hAnsiTheme="minorBidi"/>
          <w:sz w:val="10"/>
          <w:szCs w:val="10"/>
          <w:rtl/>
          <w:lang w:bidi="ar-LB"/>
        </w:rPr>
      </w:pPr>
    </w:p>
    <w:p w14:paraId="12D05E81" w14:textId="77777777" w:rsidR="00490B97" w:rsidRPr="006830FE" w:rsidRDefault="00490B97" w:rsidP="00814333">
      <w:pPr>
        <w:bidi/>
        <w:spacing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ونلفت 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>نتباهكم إلى الأمور القانونية التالية المشترطة على المرشحين:</w:t>
      </w:r>
    </w:p>
    <w:p w14:paraId="5EC638D4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/>
          <w:sz w:val="24"/>
          <w:szCs w:val="24"/>
          <w:rtl/>
          <w:lang w:bidi="ar-LB"/>
        </w:rPr>
        <w:t>أن يكون له ولد في القسم ال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بتدائي منذ سنتين دراسيتين متتاليتين أو ولد في قسم الروضات  لسنة دراسية كاملة على الأقل.</w:t>
      </w:r>
    </w:p>
    <w:p w14:paraId="757EFF2B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لا تقبل الترشيحات إن كان المرشح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موظف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لدى مدرسة ولسبرينغ.</w:t>
      </w:r>
    </w:p>
    <w:p w14:paraId="241012E1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/>
          <w:sz w:val="24"/>
          <w:szCs w:val="24"/>
          <w:rtl/>
          <w:lang w:bidi="ar-LB"/>
        </w:rPr>
        <w:t>أ</w:t>
      </w:r>
      <w:r>
        <w:rPr>
          <w:rFonts w:asciiTheme="minorBidi" w:hAnsiTheme="minorBidi"/>
          <w:sz w:val="24"/>
          <w:szCs w:val="24"/>
          <w:rtl/>
          <w:lang w:bidi="ar-LB"/>
        </w:rPr>
        <w:t>ن يكون موافق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على النظام الداخلي للمدرسة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، و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شروط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المدرسة، وشروط لجنة الأهل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.</w:t>
      </w:r>
    </w:p>
    <w:p w14:paraId="17B0F7C4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ن يكون عدد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عضاء لجنة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هل بمعدل ممثل واحد على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قل عن كل صف على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ن لا ينقص عن خمسة ولا يزيد عن سبعة عشر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،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و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أن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يكون العدد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مفرد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.</w:t>
      </w:r>
    </w:p>
    <w:p w14:paraId="7B1DCC40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/>
          <w:sz w:val="24"/>
          <w:szCs w:val="24"/>
          <w:rtl/>
          <w:lang w:bidi="ar-LB"/>
        </w:rPr>
        <w:t>يقد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ّ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م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المرشحون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ترشيح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هم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لعضوية اللجنة خطي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وباليد </w:t>
      </w:r>
      <w:r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لى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دارة المدرسة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قبل يوم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الاثنين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في </w:t>
      </w:r>
      <w:r>
        <w:rPr>
          <w:rFonts w:asciiTheme="minorBidi" w:hAnsiTheme="minorBidi" w:hint="cs"/>
          <w:sz w:val="24"/>
          <w:szCs w:val="24"/>
          <w:rtl/>
          <w:lang w:bidi="ar-LB"/>
        </w:rPr>
        <w:t>8 كانون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الأول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.</w:t>
      </w:r>
    </w:p>
    <w:p w14:paraId="4131C057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ستراجع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لمدرسة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وتقبل جميع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ال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ترشيح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ات التي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ت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ستوفي الشروط المحددة.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سيتم إعلان القائمة النهائية لأسماء المرشحين في إدارة المدرسة وعلى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صفحة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إ</w:t>
      </w:r>
      <w:r>
        <w:rPr>
          <w:rFonts w:asciiTheme="minorBidi" w:hAnsiTheme="minorBidi"/>
          <w:sz w:val="24"/>
          <w:szCs w:val="24"/>
          <w:rtl/>
          <w:lang w:bidi="ar-LB"/>
        </w:rPr>
        <w:t>نترن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ت التابعة للمدرسة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.</w:t>
      </w:r>
    </w:p>
    <w:p w14:paraId="2CACA4A5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سيتم </w:t>
      </w:r>
      <w:r>
        <w:rPr>
          <w:rFonts w:asciiTheme="minorBidi" w:hAnsiTheme="minorBidi" w:hint="cs"/>
          <w:sz w:val="24"/>
          <w:szCs w:val="24"/>
          <w:rtl/>
          <w:lang w:bidi="ar-LB"/>
        </w:rPr>
        <w:t>تعليل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سباب رفض الترشيحات </w:t>
      </w:r>
      <w:r>
        <w:rPr>
          <w:rFonts w:asciiTheme="minorBidi" w:hAnsiTheme="minorBidi" w:hint="cs"/>
          <w:sz w:val="24"/>
          <w:szCs w:val="24"/>
          <w:rtl/>
          <w:lang w:bidi="ar-LB"/>
        </w:rPr>
        <w:t>خطيًا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من قبل المدرسة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في</w:t>
      </w: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حال تم رفض بعضها.</w:t>
      </w:r>
    </w:p>
    <w:p w14:paraId="76351C04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ن</w:t>
      </w:r>
      <w:r>
        <w:rPr>
          <w:rFonts w:asciiTheme="minorBidi" w:hAnsiTheme="minorBidi" w:hint="cs"/>
          <w:sz w:val="24"/>
          <w:szCs w:val="24"/>
          <w:rtl/>
          <w:lang w:bidi="ar-LB"/>
        </w:rPr>
        <w:t>ّ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المشاركة في عملية ال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نتخاب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هي واجب على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هل تحت طائلة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سقاط الحق بالطعن في هذه العملية من قبل من لا يشارك فيها.</w:t>
      </w:r>
    </w:p>
    <w:p w14:paraId="6E80A9A1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/>
          <w:sz w:val="24"/>
          <w:szCs w:val="24"/>
          <w:rtl/>
          <w:lang w:bidi="ar-LB"/>
        </w:rPr>
        <w:t>مدة عضوية لجنة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هل هي </w:t>
      </w:r>
      <w:r>
        <w:rPr>
          <w:rFonts w:asciiTheme="minorBidi" w:hAnsiTheme="minorBidi" w:hint="cs"/>
          <w:sz w:val="24"/>
          <w:szCs w:val="24"/>
          <w:rtl/>
          <w:lang w:bidi="ar-LB"/>
        </w:rPr>
        <w:t>"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سن</w:t>
      </w:r>
      <w:r>
        <w:rPr>
          <w:rFonts w:asciiTheme="minorBidi" w:hAnsiTheme="minorBidi" w:hint="cs"/>
          <w:sz w:val="24"/>
          <w:szCs w:val="24"/>
          <w:rtl/>
          <w:lang w:bidi="ar-LB"/>
        </w:rPr>
        <w:t>تين".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ويسمح للعضو ترشيح نفسه في السنة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المقبلة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لتمديد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عضويته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لم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دة سنتين.</w:t>
      </w:r>
    </w:p>
    <w:p w14:paraId="58F88025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تعطى الأفضلية للمرشح المنتخب الملم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ب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مور المحاسبة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والتمويل </w:t>
      </w:r>
      <w:r>
        <w:rPr>
          <w:rFonts w:asciiTheme="minorBidi" w:hAnsiTheme="minorBidi" w:hint="cs"/>
          <w:sz w:val="24"/>
          <w:szCs w:val="24"/>
          <w:rtl/>
          <w:lang w:bidi="ar-LB"/>
        </w:rPr>
        <w:t>عندما يتم ا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ختيار أع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ض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اء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الهيئة المالي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ة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.</w:t>
      </w:r>
    </w:p>
    <w:p w14:paraId="5058F29E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تعتبر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عملية الا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نتخاب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نصاب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قانوني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كاملًا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عند حضور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كثرية المطلقة من عدد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أهل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(أ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ي النصف زائد واحد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)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.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ذا اقتصر عدد المرشحين على العدد اللازم المطلوب </w:t>
      </w:r>
      <w:r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و نقص عنه</w:t>
      </w:r>
      <w:r>
        <w:rPr>
          <w:rFonts w:asciiTheme="minorBidi" w:hAnsiTheme="minorBidi" w:hint="cs"/>
          <w:sz w:val="24"/>
          <w:szCs w:val="24"/>
          <w:rtl/>
          <w:lang w:bidi="ar-LB"/>
        </w:rPr>
        <w:t>،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فيعتبر هؤلاء </w:t>
      </w:r>
      <w:r>
        <w:rPr>
          <w:rFonts w:asciiTheme="minorBidi" w:hAnsiTheme="minorBidi" w:hint="cs"/>
          <w:sz w:val="24"/>
          <w:szCs w:val="24"/>
          <w:rtl/>
          <w:lang w:bidi="ar-LB"/>
        </w:rPr>
        <w:t>"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المرشح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ي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ن</w:t>
      </w:r>
      <w:r>
        <w:rPr>
          <w:rFonts w:asciiTheme="minorBidi" w:hAnsiTheme="minorBidi" w:hint="cs"/>
          <w:sz w:val="24"/>
          <w:szCs w:val="24"/>
          <w:rtl/>
          <w:lang w:bidi="ar-LB"/>
        </w:rPr>
        <w:t>"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فائز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ي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ن بالتزكية.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ما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إ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ذا زاد العدد عن مرشح واحد لكل صف ولم يكتمل النصاب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 xml:space="preserve">القانوني،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تؤجل عملية ال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نتخاب 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بعد أسبوع واحد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 الواقع في 18 كانون الأول، 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>و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يعتبر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 عندها النصاب قانوني</w:t>
      </w:r>
      <w:r>
        <w:rPr>
          <w:rFonts w:asciiTheme="minorBidi" w:hAnsiTheme="minorBidi" w:hint="cs"/>
          <w:sz w:val="24"/>
          <w:szCs w:val="24"/>
          <w:rtl/>
          <w:lang w:bidi="ar-LB"/>
        </w:rPr>
        <w:t>ًا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بمن حضر.</w:t>
      </w:r>
    </w:p>
    <w:p w14:paraId="7F6075CE" w14:textId="77777777" w:rsidR="00490B97" w:rsidRPr="00E22C5B" w:rsidRDefault="00490B97" w:rsidP="00814333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  <w:r w:rsidRPr="00E22C5B">
        <w:rPr>
          <w:rFonts w:asciiTheme="minorBidi" w:hAnsiTheme="minorBidi"/>
          <w:sz w:val="24"/>
          <w:szCs w:val="24"/>
          <w:rtl/>
          <w:lang w:bidi="ar-LB"/>
        </w:rPr>
        <w:t>يشرف على عملية ال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ترشيح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 مندوب بصفة مراقب مكل</w:t>
      </w:r>
      <w:r w:rsidRPr="00E22C5B">
        <w:rPr>
          <w:rFonts w:asciiTheme="minorBidi" w:hAnsiTheme="minorBidi" w:hint="cs"/>
          <w:sz w:val="24"/>
          <w:szCs w:val="24"/>
          <w:rtl/>
          <w:lang w:bidi="ar-LB"/>
        </w:rPr>
        <w:t>ّ</w:t>
      </w:r>
      <w:r w:rsidRPr="00E22C5B">
        <w:rPr>
          <w:rFonts w:asciiTheme="minorBidi" w:hAnsiTheme="minorBidi"/>
          <w:sz w:val="24"/>
          <w:szCs w:val="24"/>
          <w:rtl/>
          <w:lang w:bidi="ar-LB"/>
        </w:rPr>
        <w:t xml:space="preserve">ف من وزارة التربية.  </w:t>
      </w:r>
    </w:p>
    <w:p w14:paraId="32945AF2" w14:textId="77777777" w:rsidR="00490B97" w:rsidRPr="006830FE" w:rsidRDefault="00490B97" w:rsidP="00490B97">
      <w:pPr>
        <w:pBdr>
          <w:bottom w:val="single" w:sz="4" w:space="1" w:color="auto"/>
        </w:pBdr>
        <w:bidi/>
        <w:spacing w:line="240" w:lineRule="auto"/>
        <w:rPr>
          <w:rFonts w:asciiTheme="minorBidi" w:hAnsiTheme="minorBidi"/>
          <w:sz w:val="12"/>
          <w:szCs w:val="12"/>
          <w:rtl/>
          <w:lang w:bidi="ar-LB"/>
        </w:rPr>
      </w:pPr>
    </w:p>
    <w:p w14:paraId="0071BA2E" w14:textId="77777777" w:rsidR="00490B97" w:rsidRPr="006830FE" w:rsidRDefault="00490B97" w:rsidP="00490B97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LB"/>
        </w:rPr>
      </w:pPr>
      <w:r w:rsidRPr="006830FE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تعاد إلى المدرسة مع </w:t>
      </w:r>
      <w:r>
        <w:rPr>
          <w:rFonts w:asciiTheme="minorBidi" w:hAnsiTheme="minorBidi" w:hint="cs"/>
          <w:b/>
          <w:bCs/>
          <w:sz w:val="24"/>
          <w:szCs w:val="24"/>
          <w:rtl/>
          <w:lang w:bidi="ar-LB"/>
        </w:rPr>
        <w:t>توقيع</w:t>
      </w:r>
      <w:r w:rsidRPr="006830FE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الأهل.</w:t>
      </w:r>
    </w:p>
    <w:p w14:paraId="6C5A07E6" w14:textId="2FCA87BC" w:rsidR="00490B97" w:rsidRDefault="00AA4BF7" w:rsidP="00490B97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="00490B97">
        <w:rPr>
          <w:rFonts w:asciiTheme="minorBidi" w:hAnsiTheme="minorBidi"/>
          <w:sz w:val="24"/>
          <w:szCs w:val="24"/>
          <w:rtl/>
          <w:lang w:bidi="ar-LB"/>
        </w:rPr>
        <w:t xml:space="preserve">نا الموقع </w:t>
      </w:r>
      <w:r w:rsidR="00490B97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="00490B97">
        <w:rPr>
          <w:rFonts w:asciiTheme="minorBidi" w:hAnsiTheme="minorBidi"/>
          <w:sz w:val="24"/>
          <w:szCs w:val="24"/>
          <w:rtl/>
          <w:lang w:bidi="ar-LB"/>
        </w:rPr>
        <w:t xml:space="preserve">دناه ولي </w:t>
      </w:r>
      <w:r w:rsidR="00490B97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="00490B97" w:rsidRPr="006830FE">
        <w:rPr>
          <w:rFonts w:asciiTheme="minorBidi" w:hAnsiTheme="minorBidi"/>
          <w:sz w:val="24"/>
          <w:szCs w:val="24"/>
          <w:rtl/>
          <w:lang w:bidi="ar-LB"/>
        </w:rPr>
        <w:t>مر التلميذ/ة: ----------------------------</w:t>
      </w:r>
      <w:r w:rsidR="00490B97">
        <w:rPr>
          <w:rFonts w:asciiTheme="minorBidi" w:hAnsiTheme="minorBidi" w:hint="cs"/>
          <w:sz w:val="24"/>
          <w:szCs w:val="24"/>
          <w:rtl/>
          <w:lang w:bidi="ar-LB"/>
        </w:rPr>
        <w:t xml:space="preserve">------ </w:t>
      </w:r>
      <w:r w:rsidR="00490B97" w:rsidRPr="006830FE">
        <w:rPr>
          <w:rFonts w:asciiTheme="minorBidi" w:hAnsiTheme="minorBidi"/>
          <w:sz w:val="24"/>
          <w:szCs w:val="24"/>
          <w:rtl/>
          <w:lang w:bidi="ar-LB"/>
        </w:rPr>
        <w:t xml:space="preserve"> في الصف: -----------------</w:t>
      </w:r>
      <w:r w:rsidR="00490B97">
        <w:rPr>
          <w:rFonts w:asciiTheme="minorBidi" w:hAnsiTheme="minorBidi" w:hint="cs"/>
          <w:sz w:val="24"/>
          <w:szCs w:val="24"/>
          <w:rtl/>
          <w:lang w:bidi="ar-LB"/>
        </w:rPr>
        <w:t>-----</w:t>
      </w:r>
    </w:p>
    <w:p w14:paraId="23984CC9" w14:textId="77777777" w:rsidR="002152E8" w:rsidRDefault="00490B97" w:rsidP="002152E8">
      <w:pPr>
        <w:bidi/>
        <w:spacing w:line="240" w:lineRule="auto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أ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فيد </w:t>
      </w:r>
      <w:r>
        <w:rPr>
          <w:rFonts w:asciiTheme="minorBidi" w:hAnsiTheme="minorBidi" w:hint="cs"/>
          <w:sz w:val="24"/>
          <w:szCs w:val="24"/>
          <w:rtl/>
          <w:lang w:bidi="ar-LB"/>
        </w:rPr>
        <w:t>أ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نني 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>
        <w:rPr>
          <w:rFonts w:asciiTheme="minorBidi" w:hAnsiTheme="minorBidi"/>
          <w:sz w:val="24"/>
          <w:szCs w:val="24"/>
          <w:rtl/>
          <w:lang w:bidi="ar-LB"/>
        </w:rPr>
        <w:t>ستلمت الدعوة للمش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ركة في عملية 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>
        <w:rPr>
          <w:rFonts w:asciiTheme="minorBidi" w:hAnsiTheme="minorBidi"/>
          <w:sz w:val="24"/>
          <w:szCs w:val="24"/>
          <w:rtl/>
          <w:lang w:bidi="ar-LB"/>
        </w:rPr>
        <w:t xml:space="preserve">ختيار </w:t>
      </w:r>
      <w:r>
        <w:rPr>
          <w:rFonts w:asciiTheme="minorBidi" w:hAnsiTheme="minorBidi" w:hint="cs"/>
          <w:sz w:val="24"/>
          <w:szCs w:val="24"/>
          <w:rtl/>
          <w:lang w:bidi="ar-LB"/>
        </w:rPr>
        <w:t>أ</w:t>
      </w:r>
      <w:r>
        <w:rPr>
          <w:rFonts w:asciiTheme="minorBidi" w:hAnsiTheme="minorBidi"/>
          <w:sz w:val="24"/>
          <w:szCs w:val="24"/>
          <w:rtl/>
          <w:lang w:bidi="ar-LB"/>
        </w:rPr>
        <w:t>عضاء لجنة ال</w:t>
      </w:r>
      <w:r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>هل، وتقديم الترشيحات.</w:t>
      </w:r>
    </w:p>
    <w:p w14:paraId="650F41AD" w14:textId="2632FCA8" w:rsidR="005244D3" w:rsidRPr="002152E8" w:rsidRDefault="00490B97" w:rsidP="00490B97">
      <w:pPr>
        <w:bidi/>
        <w:spacing w:line="240" w:lineRule="auto"/>
        <w:rPr>
          <w:rFonts w:asciiTheme="minorBidi" w:hAnsiTheme="minorBidi"/>
          <w:sz w:val="24"/>
          <w:szCs w:val="24"/>
          <w:lang w:bidi="ar-LB"/>
        </w:rPr>
      </w:pPr>
      <w:r w:rsidRPr="006830FE">
        <w:rPr>
          <w:rFonts w:asciiTheme="minorBidi" w:hAnsiTheme="minorBidi"/>
          <w:sz w:val="24"/>
          <w:szCs w:val="24"/>
          <w:rtl/>
          <w:lang w:bidi="ar-LB"/>
        </w:rPr>
        <w:t>توقيع</w:t>
      </w: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 الأهل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>: ----------</w:t>
      </w:r>
      <w:r>
        <w:rPr>
          <w:rFonts w:asciiTheme="minorBidi" w:hAnsiTheme="minorBidi" w:hint="cs"/>
          <w:sz w:val="24"/>
          <w:szCs w:val="24"/>
          <w:rtl/>
          <w:lang w:bidi="ar-LB"/>
        </w:rPr>
        <w:t>-------------------------</w:t>
      </w:r>
      <w:r w:rsidR="002152E8">
        <w:rPr>
          <w:rFonts w:asciiTheme="minorBidi" w:hAnsiTheme="minorBidi" w:hint="cs"/>
          <w:sz w:val="24"/>
          <w:szCs w:val="24"/>
          <w:rtl/>
          <w:lang w:bidi="ar-LB"/>
        </w:rPr>
        <w:t xml:space="preserve">------------------  التاريخ: </w:t>
      </w:r>
      <w:r>
        <w:rPr>
          <w:rFonts w:asciiTheme="minorBidi" w:hAnsiTheme="minorBidi" w:hint="cs"/>
          <w:sz w:val="24"/>
          <w:szCs w:val="24"/>
          <w:rtl/>
          <w:lang w:bidi="ar-LB"/>
        </w:rPr>
        <w:t>-------------------------</w:t>
      </w:r>
      <w:r w:rsidRPr="006830FE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</w:p>
    <w:sectPr w:rsidR="005244D3" w:rsidRPr="002152E8" w:rsidSect="00D42B13">
      <w:footerReference w:type="default" r:id="rId10"/>
      <w:pgSz w:w="11900" w:h="16840" w:code="9"/>
      <w:pgMar w:top="1296" w:right="864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38070" w14:textId="77777777" w:rsidR="00F77D2D" w:rsidRDefault="00F77D2D" w:rsidP="00EF2FDA">
      <w:pPr>
        <w:spacing w:after="0" w:line="240" w:lineRule="auto"/>
      </w:pPr>
      <w:r>
        <w:separator/>
      </w:r>
    </w:p>
  </w:endnote>
  <w:endnote w:type="continuationSeparator" w:id="0">
    <w:p w14:paraId="0F7DA621" w14:textId="77777777" w:rsidR="00F77D2D" w:rsidRDefault="00F77D2D" w:rsidP="00EF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E6F82" w14:textId="77777777" w:rsidR="00D42B13" w:rsidRPr="00EF2FDA" w:rsidRDefault="00D42B13">
    <w:pPr>
      <w:pStyle w:val="Footer"/>
      <w:rPr>
        <w:b/>
        <w:bCs/>
        <w:sz w:val="18"/>
        <w:szCs w:val="18"/>
      </w:rPr>
    </w:pPr>
    <w:r w:rsidRPr="00EF2FDA">
      <w:rPr>
        <w:b/>
        <w:bCs/>
        <w:sz w:val="18"/>
        <w:szCs w:val="18"/>
      </w:rPr>
      <w:t>Wellspring Learning Com</w:t>
    </w:r>
    <w:r>
      <w:rPr>
        <w:b/>
        <w:bCs/>
        <w:sz w:val="18"/>
        <w:szCs w:val="18"/>
      </w:rPr>
      <w:t xml:space="preserve">munity  Al Mathaf, </w:t>
    </w:r>
    <w:r w:rsidRPr="00EF2FDA">
      <w:rPr>
        <w:b/>
        <w:bCs/>
        <w:sz w:val="18"/>
        <w:szCs w:val="18"/>
      </w:rPr>
      <w:t xml:space="preserve">Main Street, PO Box 116-2134, Beirut, Lebanon  </w:t>
    </w:r>
    <w:r>
      <w:rPr>
        <w:b/>
        <w:bCs/>
        <w:sz w:val="18"/>
        <w:szCs w:val="18"/>
      </w:rPr>
      <w:t xml:space="preserve"> </w:t>
    </w:r>
    <w:r w:rsidRPr="00EF2FDA">
      <w:rPr>
        <w:b/>
        <w:bCs/>
        <w:sz w:val="18"/>
        <w:szCs w:val="18"/>
      </w:rPr>
      <w:t>01/423444</w:t>
    </w:r>
    <w:r>
      <w:rPr>
        <w:b/>
        <w:bCs/>
        <w:sz w:val="18"/>
        <w:szCs w:val="18"/>
      </w:rPr>
      <w:t xml:space="preserve">  info@wellspring.edu.lb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7424D" w14:textId="77777777" w:rsidR="00F77D2D" w:rsidRDefault="00F77D2D" w:rsidP="00EF2FDA">
      <w:pPr>
        <w:spacing w:after="0" w:line="240" w:lineRule="auto"/>
      </w:pPr>
      <w:r>
        <w:separator/>
      </w:r>
    </w:p>
  </w:footnote>
  <w:footnote w:type="continuationSeparator" w:id="0">
    <w:p w14:paraId="53C0D094" w14:textId="77777777" w:rsidR="00F77D2D" w:rsidRDefault="00F77D2D" w:rsidP="00EF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8D0"/>
    <w:multiLevelType w:val="hybridMultilevel"/>
    <w:tmpl w:val="F77C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04B75"/>
    <w:multiLevelType w:val="hybridMultilevel"/>
    <w:tmpl w:val="FF82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C9"/>
    <w:rsid w:val="00056A3C"/>
    <w:rsid w:val="00065B18"/>
    <w:rsid w:val="000824DE"/>
    <w:rsid w:val="000E6587"/>
    <w:rsid w:val="001B1834"/>
    <w:rsid w:val="001B3A66"/>
    <w:rsid w:val="001F7E06"/>
    <w:rsid w:val="002152E8"/>
    <w:rsid w:val="00400225"/>
    <w:rsid w:val="004170F7"/>
    <w:rsid w:val="00490B97"/>
    <w:rsid w:val="004B6687"/>
    <w:rsid w:val="005244D3"/>
    <w:rsid w:val="005C2F8B"/>
    <w:rsid w:val="006A68AE"/>
    <w:rsid w:val="00814333"/>
    <w:rsid w:val="008E576D"/>
    <w:rsid w:val="00953183"/>
    <w:rsid w:val="009857EC"/>
    <w:rsid w:val="009B09D0"/>
    <w:rsid w:val="009E2AD0"/>
    <w:rsid w:val="009F3976"/>
    <w:rsid w:val="00A028FD"/>
    <w:rsid w:val="00A13F06"/>
    <w:rsid w:val="00A33CE7"/>
    <w:rsid w:val="00A45811"/>
    <w:rsid w:val="00A71075"/>
    <w:rsid w:val="00A86166"/>
    <w:rsid w:val="00A96232"/>
    <w:rsid w:val="00AA4BF7"/>
    <w:rsid w:val="00AD6813"/>
    <w:rsid w:val="00BF08B7"/>
    <w:rsid w:val="00BF11EC"/>
    <w:rsid w:val="00C03316"/>
    <w:rsid w:val="00CE3CD8"/>
    <w:rsid w:val="00D42B13"/>
    <w:rsid w:val="00D473AE"/>
    <w:rsid w:val="00D53E1C"/>
    <w:rsid w:val="00DA5334"/>
    <w:rsid w:val="00EF2FDA"/>
    <w:rsid w:val="00F27DD1"/>
    <w:rsid w:val="00F77D2D"/>
    <w:rsid w:val="00FC7CC9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1C2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3316"/>
    <w:rPr>
      <w:i/>
      <w:iCs/>
    </w:rPr>
  </w:style>
  <w:style w:type="paragraph" w:styleId="ListParagraph">
    <w:name w:val="List Paragraph"/>
    <w:basedOn w:val="Normal"/>
    <w:uiPriority w:val="34"/>
    <w:qFormat/>
    <w:rsid w:val="00AD6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FDA"/>
  </w:style>
  <w:style w:type="paragraph" w:styleId="Footer">
    <w:name w:val="footer"/>
    <w:basedOn w:val="Normal"/>
    <w:link w:val="FooterChar"/>
    <w:uiPriority w:val="99"/>
    <w:unhideWhenUsed/>
    <w:rsid w:val="00EF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3316"/>
    <w:rPr>
      <w:i/>
      <w:iCs/>
    </w:rPr>
  </w:style>
  <w:style w:type="paragraph" w:styleId="ListParagraph">
    <w:name w:val="List Paragraph"/>
    <w:basedOn w:val="Normal"/>
    <w:uiPriority w:val="34"/>
    <w:qFormat/>
    <w:rsid w:val="00AD6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FDA"/>
  </w:style>
  <w:style w:type="paragraph" w:styleId="Footer">
    <w:name w:val="footer"/>
    <w:basedOn w:val="Normal"/>
    <w:link w:val="FooterChar"/>
    <w:uiPriority w:val="99"/>
    <w:unhideWhenUsed/>
    <w:rsid w:val="00EF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466F-3A4C-2249-9A45-046831E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4658</Characters>
  <Application>Microsoft Macintosh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</dc:creator>
  <cp:keywords/>
  <dc:description/>
  <cp:lastModifiedBy>Josephine Cutts</cp:lastModifiedBy>
  <cp:revision>2</cp:revision>
  <cp:lastPrinted>2014-12-02T06:17:00Z</cp:lastPrinted>
  <dcterms:created xsi:type="dcterms:W3CDTF">2014-12-02T10:26:00Z</dcterms:created>
  <dcterms:modified xsi:type="dcterms:W3CDTF">2014-12-02T10:26:00Z</dcterms:modified>
</cp:coreProperties>
</file>